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160" w:rsidRPr="00AD488C" w:rsidRDefault="00F65663">
      <w:pPr>
        <w:rPr>
          <w:rFonts w:ascii="Times New Roman" w:hAnsi="Times New Roman" w:cs="Times New Roman"/>
          <w:b/>
          <w:sz w:val="28"/>
          <w:szCs w:val="28"/>
        </w:rPr>
      </w:pPr>
      <w:r w:rsidRPr="00AD488C">
        <w:rPr>
          <w:rFonts w:ascii="Times New Roman" w:hAnsi="Times New Roman" w:cs="Times New Roman"/>
          <w:b/>
          <w:sz w:val="28"/>
          <w:szCs w:val="28"/>
        </w:rPr>
        <w:t>Strømpeforing af ventilationskanaler</w:t>
      </w:r>
      <w:bookmarkStart w:id="0" w:name="_GoBack"/>
      <w:bookmarkEnd w:id="0"/>
    </w:p>
    <w:p w:rsidR="00F65663" w:rsidRPr="00AD488C" w:rsidRDefault="00F65663">
      <w:p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b/>
          <w:i/>
          <w:sz w:val="24"/>
          <w:szCs w:val="24"/>
        </w:rPr>
        <w:t>Omfang:</w:t>
      </w:r>
      <w:r w:rsidR="009C027D" w:rsidRPr="00AD488C">
        <w:rPr>
          <w:rFonts w:ascii="Times New Roman" w:hAnsi="Times New Roman" w:cs="Times New Roman"/>
          <w:i/>
          <w:sz w:val="24"/>
          <w:szCs w:val="24"/>
        </w:rPr>
        <w:t xml:space="preserve"> (vælg ud)</w:t>
      </w:r>
    </w:p>
    <w:p w:rsidR="009C027D" w:rsidRPr="00AD488C" w:rsidRDefault="009C027D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>Nødvendig advisering af brugerne forud for rensning og strømpeforing</w:t>
      </w:r>
    </w:p>
    <w:p w:rsidR="00F65663" w:rsidRPr="00AD488C" w:rsidRDefault="00F65663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>Rensning af aftrækskanaler som strømpefores</w:t>
      </w:r>
    </w:p>
    <w:p w:rsidR="00F65663" w:rsidRPr="00AD488C" w:rsidRDefault="00AD488C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>TV-kontrol</w:t>
      </w:r>
      <w:r w:rsidR="00F65663" w:rsidRPr="00AD488C">
        <w:rPr>
          <w:rFonts w:ascii="Times New Roman" w:hAnsi="Times New Roman" w:cs="Times New Roman"/>
          <w:i/>
          <w:sz w:val="24"/>
          <w:szCs w:val="24"/>
        </w:rPr>
        <w:t xml:space="preserve"> af aftrækskanaler for godkendelse</w:t>
      </w:r>
      <w:r w:rsidR="009C027D" w:rsidRPr="00AD488C">
        <w:rPr>
          <w:rFonts w:ascii="Times New Roman" w:hAnsi="Times New Roman" w:cs="Times New Roman"/>
          <w:i/>
          <w:sz w:val="24"/>
          <w:szCs w:val="24"/>
        </w:rPr>
        <w:t xml:space="preserve"> forud for strømpeforing</w:t>
      </w:r>
    </w:p>
    <w:p w:rsidR="009C027D" w:rsidRPr="00AD488C" w:rsidRDefault="009C027D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>Strømpeforing af aftrækskanaler samt evt. montering af overgangsstykker til afgreninger</w:t>
      </w:r>
    </w:p>
    <w:p w:rsidR="009C027D" w:rsidRPr="00AD488C" w:rsidRDefault="00E76D60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>Opskæring af tilslutninger</w:t>
      </w:r>
      <w:r w:rsidR="009C027D" w:rsidRPr="00AD488C">
        <w:rPr>
          <w:rFonts w:ascii="Times New Roman" w:hAnsi="Times New Roman" w:cs="Times New Roman"/>
          <w:i/>
          <w:sz w:val="24"/>
          <w:szCs w:val="24"/>
        </w:rPr>
        <w:t xml:space="preserve"> fra afgreninger, der skal være i brug fremover</w:t>
      </w:r>
    </w:p>
    <w:p w:rsidR="009C027D" w:rsidRPr="00AD488C" w:rsidRDefault="00AD488C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>Ud</w:t>
      </w:r>
      <w:r w:rsidR="009C027D" w:rsidRPr="00AD488C">
        <w:rPr>
          <w:rFonts w:ascii="Times New Roman" w:hAnsi="Times New Roman" w:cs="Times New Roman"/>
          <w:i/>
          <w:sz w:val="24"/>
          <w:szCs w:val="24"/>
        </w:rPr>
        <w:t>skiftning af udluftningshætter på tag</w:t>
      </w:r>
    </w:p>
    <w:p w:rsidR="009C027D" w:rsidRPr="00AD488C" w:rsidRDefault="009C027D" w:rsidP="00F65663">
      <w:pPr>
        <w:pStyle w:val="Listeafsnit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D488C">
        <w:rPr>
          <w:rFonts w:ascii="Times New Roman" w:hAnsi="Times New Roman" w:cs="Times New Roman"/>
          <w:i/>
          <w:sz w:val="24"/>
          <w:szCs w:val="24"/>
        </w:rPr>
        <w:t xml:space="preserve">TV-kontrol </w:t>
      </w:r>
      <w:r w:rsidR="00AD488C" w:rsidRPr="00AD488C">
        <w:rPr>
          <w:rFonts w:ascii="Times New Roman" w:hAnsi="Times New Roman" w:cs="Times New Roman"/>
          <w:i/>
          <w:sz w:val="24"/>
          <w:szCs w:val="24"/>
        </w:rPr>
        <w:t xml:space="preserve">med optagelse </w:t>
      </w:r>
      <w:r w:rsidRPr="00AD488C">
        <w:rPr>
          <w:rFonts w:ascii="Times New Roman" w:hAnsi="Times New Roman" w:cs="Times New Roman"/>
          <w:i/>
          <w:sz w:val="24"/>
          <w:szCs w:val="24"/>
        </w:rPr>
        <w:t>af de udførte arbejder</w:t>
      </w:r>
      <w:r w:rsidR="00AD488C" w:rsidRPr="00AD488C">
        <w:rPr>
          <w:rFonts w:ascii="Times New Roman" w:hAnsi="Times New Roman" w:cs="Times New Roman"/>
          <w:i/>
          <w:sz w:val="24"/>
          <w:szCs w:val="24"/>
        </w:rPr>
        <w:t xml:space="preserve"> afleveres på elektronisk medie</w:t>
      </w:r>
      <w:r w:rsidRPr="00AD488C">
        <w:rPr>
          <w:rFonts w:ascii="Times New Roman" w:hAnsi="Times New Roman" w:cs="Times New Roman"/>
          <w:i/>
          <w:sz w:val="24"/>
          <w:szCs w:val="24"/>
        </w:rPr>
        <w:t xml:space="preserve"> (kvalitetssikring)</w:t>
      </w:r>
    </w:p>
    <w:p w:rsidR="009C027D" w:rsidRPr="00AD488C" w:rsidRDefault="009C027D" w:rsidP="009C027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I tilbuddet skal være indeholdt alle udgifter til materiel og arbejdsydelser for arbejdets fuldstændige færdiggørelse.</w:t>
      </w:r>
    </w:p>
    <w:p w:rsidR="009C027D" w:rsidRPr="00AD488C" w:rsidRDefault="009C027D" w:rsidP="009C027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488C">
        <w:rPr>
          <w:rFonts w:ascii="Times New Roman" w:hAnsi="Times New Roman" w:cs="Times New Roman"/>
          <w:b/>
          <w:i/>
          <w:sz w:val="24"/>
          <w:szCs w:val="24"/>
        </w:rPr>
        <w:t>Materiale:</w:t>
      </w:r>
    </w:p>
    <w:p w:rsidR="00E110CA" w:rsidRPr="00AD488C" w:rsidRDefault="00E110CA" w:rsidP="009C027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Arbejdet skal udføres med strømpeforingssystem som er optaget i kontrolordningen for lednings</w:t>
      </w:r>
      <w:r w:rsidR="00B2729A" w:rsidRPr="00AD488C">
        <w:rPr>
          <w:rFonts w:ascii="Times New Roman" w:hAnsi="Times New Roman" w:cs="Times New Roman"/>
          <w:sz w:val="24"/>
          <w:szCs w:val="24"/>
        </w:rPr>
        <w:t>renovering under Dansk Byggeri.</w:t>
      </w:r>
    </w:p>
    <w:p w:rsidR="00B2729A" w:rsidRPr="00AD488C" w:rsidRDefault="00B2729A" w:rsidP="009C027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 xml:space="preserve">Strømpeforingssystemet skal overholde norm for tæthedsprøvning for termoplastsystemer i bygninger </w:t>
      </w:r>
      <w:r w:rsidR="00C50123" w:rsidRPr="00AD488C">
        <w:rPr>
          <w:rFonts w:ascii="Times New Roman" w:hAnsi="Times New Roman" w:cs="Times New Roman"/>
          <w:sz w:val="24"/>
          <w:szCs w:val="24"/>
        </w:rPr>
        <w:t xml:space="preserve">DS/EN 1610 </w:t>
      </w:r>
    </w:p>
    <w:p w:rsidR="009C027D" w:rsidRPr="00AD488C" w:rsidRDefault="00430724" w:rsidP="009C027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Strømpeforingen foretages med en</w:t>
      </w:r>
      <w:r w:rsidR="0058358D" w:rsidRPr="00AD488C">
        <w:rPr>
          <w:rFonts w:ascii="Times New Roman" w:hAnsi="Times New Roman" w:cs="Times New Roman"/>
          <w:sz w:val="24"/>
          <w:szCs w:val="24"/>
        </w:rPr>
        <w:t xml:space="preserve"> filtpose der er imprægneret med kunstharpiks.</w:t>
      </w:r>
    </w:p>
    <w:p w:rsidR="0058358D" w:rsidRPr="00AD488C" w:rsidRDefault="0058358D" w:rsidP="009C027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Kunstharpikstypen vælges ud fra kravene til:</w:t>
      </w:r>
    </w:p>
    <w:p w:rsidR="0058358D" w:rsidRPr="00AD488C" w:rsidRDefault="0058358D" w:rsidP="0058358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Styrke</w:t>
      </w:r>
    </w:p>
    <w:p w:rsidR="0058358D" w:rsidRPr="00AD488C" w:rsidRDefault="0058358D" w:rsidP="0058358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Udslip af skadelige/generende afgasninger</w:t>
      </w:r>
    </w:p>
    <w:p w:rsidR="0058358D" w:rsidRPr="00AD488C" w:rsidRDefault="0058358D" w:rsidP="0058358D">
      <w:pPr>
        <w:pStyle w:val="Listeafsni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Konkurrencedygtig pris</w:t>
      </w:r>
    </w:p>
    <w:p w:rsidR="0058358D" w:rsidRPr="00AD488C" w:rsidRDefault="0058358D" w:rsidP="0058358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Som udgangspunkt skal der anvendes en lugtfri epoxy-harpiks.</w:t>
      </w:r>
    </w:p>
    <w:p w:rsidR="0058358D" w:rsidRPr="00AD488C" w:rsidRDefault="00AD488C" w:rsidP="0058358D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488C">
        <w:rPr>
          <w:rFonts w:ascii="Times New Roman" w:hAnsi="Times New Roman" w:cs="Times New Roman"/>
          <w:sz w:val="24"/>
          <w:szCs w:val="24"/>
        </w:rPr>
        <w:t>Det</w:t>
      </w:r>
      <w:proofErr w:type="gramEnd"/>
      <w:r w:rsidRPr="00AD488C">
        <w:rPr>
          <w:rFonts w:ascii="Times New Roman" w:hAnsi="Times New Roman" w:cs="Times New Roman"/>
          <w:sz w:val="24"/>
          <w:szCs w:val="24"/>
        </w:rPr>
        <w:t xml:space="preserve"> valgte strømpeforingstype skal være </w:t>
      </w:r>
      <w:r w:rsidR="00E76D60" w:rsidRPr="00AD488C">
        <w:rPr>
          <w:rFonts w:ascii="Times New Roman" w:hAnsi="Times New Roman" w:cs="Times New Roman"/>
          <w:sz w:val="24"/>
          <w:szCs w:val="24"/>
        </w:rPr>
        <w:t xml:space="preserve"> testet  ved </w:t>
      </w:r>
      <w:r w:rsidR="0058358D" w:rsidRPr="00AD488C">
        <w:rPr>
          <w:rFonts w:ascii="Times New Roman" w:hAnsi="Times New Roman" w:cs="Times New Roman"/>
          <w:sz w:val="24"/>
          <w:szCs w:val="24"/>
        </w:rPr>
        <w:t>toksi</w:t>
      </w:r>
      <w:r w:rsidR="00E110CA" w:rsidRPr="00AD488C">
        <w:rPr>
          <w:rFonts w:ascii="Times New Roman" w:hAnsi="Times New Roman" w:cs="Times New Roman"/>
          <w:sz w:val="24"/>
          <w:szCs w:val="24"/>
        </w:rPr>
        <w:t xml:space="preserve">kologisk </w:t>
      </w:r>
      <w:r w:rsidR="0058358D" w:rsidRPr="00AD488C">
        <w:rPr>
          <w:rFonts w:ascii="Times New Roman" w:hAnsi="Times New Roman" w:cs="Times New Roman"/>
          <w:sz w:val="24"/>
          <w:szCs w:val="24"/>
        </w:rPr>
        <w:t xml:space="preserve">måling </w:t>
      </w:r>
      <w:r w:rsidRPr="00AD488C">
        <w:rPr>
          <w:rFonts w:ascii="Times New Roman" w:hAnsi="Times New Roman" w:cs="Times New Roman"/>
          <w:sz w:val="24"/>
          <w:szCs w:val="24"/>
        </w:rPr>
        <w:t xml:space="preserve">for </w:t>
      </w:r>
      <w:r w:rsidR="0058358D" w:rsidRPr="00AD488C">
        <w:rPr>
          <w:rFonts w:ascii="Times New Roman" w:hAnsi="Times New Roman" w:cs="Times New Roman"/>
          <w:sz w:val="24"/>
          <w:szCs w:val="24"/>
        </w:rPr>
        <w:t>afgasning/afdampning</w:t>
      </w:r>
      <w:r w:rsidRPr="00AD488C">
        <w:rPr>
          <w:rFonts w:ascii="Times New Roman" w:hAnsi="Times New Roman" w:cs="Times New Roman"/>
          <w:sz w:val="24"/>
          <w:szCs w:val="24"/>
        </w:rPr>
        <w:t xml:space="preserve"> efter hærdning. Testen skal kunne eftervise at målte værdier ikke giver anledning til negativ sundhedsmæssig påvirkning af indeklimaet</w:t>
      </w:r>
      <w:r w:rsidR="0058358D" w:rsidRPr="00AD488C">
        <w:rPr>
          <w:rFonts w:ascii="Times New Roman" w:hAnsi="Times New Roman" w:cs="Times New Roman"/>
          <w:sz w:val="24"/>
          <w:szCs w:val="24"/>
        </w:rPr>
        <w:t>.</w:t>
      </w:r>
      <w:r w:rsidR="00E76D60" w:rsidRPr="00AD488C">
        <w:rPr>
          <w:rFonts w:ascii="Times New Roman" w:hAnsi="Times New Roman" w:cs="Times New Roman"/>
          <w:sz w:val="24"/>
          <w:szCs w:val="24"/>
        </w:rPr>
        <w:t xml:space="preserve"> Tilbud skal vedlægges dokumentation for udført toksikologisk måling fra anerkendt uvildigt institut.</w:t>
      </w:r>
    </w:p>
    <w:p w:rsidR="00E110CA" w:rsidRPr="00AD488C" w:rsidRDefault="00E110CA" w:rsidP="0058358D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AD488C">
        <w:rPr>
          <w:rFonts w:ascii="Times New Roman" w:hAnsi="Times New Roman" w:cs="Times New Roman"/>
          <w:b/>
          <w:i/>
          <w:sz w:val="24"/>
          <w:szCs w:val="24"/>
        </w:rPr>
        <w:t>Arbejdets udførsel:</w:t>
      </w:r>
    </w:p>
    <w:p w:rsidR="00E110CA" w:rsidRPr="00AD488C" w:rsidRDefault="00E110CA" w:rsidP="0058358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Arbejdet skal udføres af</w:t>
      </w:r>
      <w:r w:rsidR="00B2729A" w:rsidRPr="00AD488C">
        <w:rPr>
          <w:rFonts w:ascii="Times New Roman" w:hAnsi="Times New Roman" w:cs="Times New Roman"/>
          <w:sz w:val="24"/>
          <w:szCs w:val="24"/>
        </w:rPr>
        <w:t xml:space="preserve"> en entreprenør som er optaget</w:t>
      </w:r>
      <w:r w:rsidR="00E76D60" w:rsidRPr="00AD488C">
        <w:rPr>
          <w:rFonts w:ascii="Times New Roman" w:hAnsi="Times New Roman" w:cs="Times New Roman"/>
          <w:sz w:val="24"/>
          <w:szCs w:val="24"/>
        </w:rPr>
        <w:t xml:space="preserve"> i NO-DIG</w:t>
      </w:r>
      <w:r w:rsidRPr="00AD488C">
        <w:rPr>
          <w:rFonts w:ascii="Times New Roman" w:hAnsi="Times New Roman" w:cs="Times New Roman"/>
          <w:sz w:val="24"/>
          <w:szCs w:val="24"/>
        </w:rPr>
        <w:t xml:space="preserve"> kontrolordningen</w:t>
      </w:r>
      <w:r w:rsidR="00B2729A" w:rsidRPr="00AD488C">
        <w:rPr>
          <w:rFonts w:ascii="Times New Roman" w:hAnsi="Times New Roman" w:cs="Times New Roman"/>
          <w:sz w:val="24"/>
          <w:szCs w:val="24"/>
        </w:rPr>
        <w:t>.</w:t>
      </w:r>
    </w:p>
    <w:p w:rsidR="00B2729A" w:rsidRPr="00AD488C" w:rsidRDefault="00B2729A" w:rsidP="0058358D">
      <w:pPr>
        <w:rPr>
          <w:rFonts w:ascii="Times New Roman" w:hAnsi="Times New Roman" w:cs="Times New Roman"/>
          <w:sz w:val="24"/>
          <w:szCs w:val="24"/>
        </w:rPr>
      </w:pPr>
      <w:r w:rsidRPr="00AD488C">
        <w:rPr>
          <w:rFonts w:ascii="Times New Roman" w:hAnsi="Times New Roman" w:cs="Times New Roman"/>
          <w:sz w:val="24"/>
          <w:szCs w:val="24"/>
        </w:rPr>
        <w:t>Dimensioneringen af strømpen foretages af entreprenøren ud fra et krav om strømpeforingens evne til at være selvbærende.</w:t>
      </w:r>
    </w:p>
    <w:sectPr w:rsidR="00B2729A" w:rsidRPr="00AD488C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646B7"/>
    <w:multiLevelType w:val="hybridMultilevel"/>
    <w:tmpl w:val="832E1D8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D302FE"/>
    <w:multiLevelType w:val="hybridMultilevel"/>
    <w:tmpl w:val="D1C0733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663"/>
    <w:rsid w:val="00235EF2"/>
    <w:rsid w:val="00430724"/>
    <w:rsid w:val="0058358D"/>
    <w:rsid w:val="00703160"/>
    <w:rsid w:val="009C027D"/>
    <w:rsid w:val="00AD488C"/>
    <w:rsid w:val="00B2729A"/>
    <w:rsid w:val="00C50123"/>
    <w:rsid w:val="00E110CA"/>
    <w:rsid w:val="00E76D60"/>
    <w:rsid w:val="00F65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56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F656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241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Aarsleff A/S</Company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Højlund</dc:creator>
  <cp:lastModifiedBy>Brian Højlund</cp:lastModifiedBy>
  <cp:revision>4</cp:revision>
  <dcterms:created xsi:type="dcterms:W3CDTF">2014-05-07T11:25:00Z</dcterms:created>
  <dcterms:modified xsi:type="dcterms:W3CDTF">2014-07-03T06:23:00Z</dcterms:modified>
</cp:coreProperties>
</file>